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FFAB3" w14:textId="66B4E759" w:rsidR="00321185" w:rsidRPr="00974DC7" w:rsidRDefault="00321185" w:rsidP="00974DC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color w:val="3B6D72"/>
          <w:sz w:val="48"/>
          <w:szCs w:val="48"/>
          <w:lang w:val="fr-CA"/>
        </w:rPr>
      </w:pPr>
      <w:r w:rsidRPr="00974DC7">
        <w:rPr>
          <w:rFonts w:ascii="Arial Narrow" w:hAnsi="Arial Narrow" w:cs="Arial-BoldMT"/>
          <w:b/>
          <w:bCs/>
          <w:color w:val="3B6D72"/>
          <w:sz w:val="48"/>
          <w:szCs w:val="48"/>
          <w:lang w:val="fr-CA"/>
        </w:rPr>
        <w:t>Prix des droits de la personne</w:t>
      </w:r>
    </w:p>
    <w:p w14:paraId="6C9EA410" w14:textId="3C73B54E" w:rsidR="00321185" w:rsidRPr="00974DC7" w:rsidRDefault="00321185" w:rsidP="004102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color w:val="3B6D72"/>
          <w:sz w:val="40"/>
          <w:szCs w:val="24"/>
          <w:lang w:val="fr-CA"/>
        </w:rPr>
      </w:pPr>
      <w:r w:rsidRPr="00974DC7">
        <w:rPr>
          <w:rFonts w:ascii="Arial Narrow" w:hAnsi="Arial Narrow" w:cs="Arial-BoldMT"/>
          <w:b/>
          <w:bCs/>
          <w:color w:val="3B6D72"/>
          <w:sz w:val="40"/>
          <w:szCs w:val="24"/>
          <w:lang w:val="fr-CA"/>
        </w:rPr>
        <w:t>Liste de vérification</w:t>
      </w:r>
    </w:p>
    <w:p w14:paraId="5BCFB709" w14:textId="77777777" w:rsidR="00410298" w:rsidRPr="00974DC7" w:rsidRDefault="00410298" w:rsidP="004102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val="fr-CA"/>
        </w:rPr>
      </w:pPr>
    </w:p>
    <w:p w14:paraId="4AADCA35" w14:textId="299E38A2" w:rsidR="00410298" w:rsidRPr="00974DC7" w:rsidRDefault="00321185" w:rsidP="00822C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8"/>
          <w:szCs w:val="28"/>
          <w:lang w:val="fr-CA"/>
        </w:rPr>
      </w:pPr>
      <w:r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Utilisez la liste de vérification ci-dessous pour vous assurer que votre formulaire de mise en candidature comprend tous les renseignements nécessaires.</w:t>
      </w:r>
      <w:r w:rsidR="00410298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 </w:t>
      </w:r>
      <w:r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Veuillez noter que le comité de sélection </w:t>
      </w:r>
      <w:r w:rsidR="00753B34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ne prendra pas </w:t>
      </w:r>
      <w:r w:rsidR="00CE1990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en considération</w:t>
      </w:r>
      <w:r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 les formulaires qui sont incomplets.</w:t>
      </w:r>
      <w:r w:rsidR="00410298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 </w:t>
      </w:r>
    </w:p>
    <w:p w14:paraId="0833295A" w14:textId="77777777" w:rsidR="00410298" w:rsidRPr="00974DC7" w:rsidRDefault="00410298" w:rsidP="00822C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8"/>
          <w:szCs w:val="28"/>
          <w:lang w:val="fr-CA"/>
        </w:rPr>
      </w:pPr>
    </w:p>
    <w:p w14:paraId="2DC609DC" w14:textId="7136CB84" w:rsidR="00410298" w:rsidRPr="00974DC7" w:rsidRDefault="00321185" w:rsidP="00822C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bCs/>
          <w:sz w:val="36"/>
          <w:szCs w:val="32"/>
          <w:lang w:val="fr-CA"/>
        </w:rPr>
      </w:pPr>
      <w:r w:rsidRPr="00974DC7">
        <w:rPr>
          <w:rFonts w:ascii="Arial Narrow" w:hAnsi="Arial Narrow" w:cs="ArialMT"/>
          <w:b/>
          <w:bCs/>
          <w:sz w:val="36"/>
          <w:szCs w:val="32"/>
          <w:lang w:val="fr-CA"/>
        </w:rPr>
        <w:t>Avez-vous</w:t>
      </w:r>
      <w:r w:rsidR="00CE1990" w:rsidRPr="00974DC7">
        <w:rPr>
          <w:rFonts w:ascii="Arial Narrow" w:hAnsi="Arial Narrow" w:cs="ArialMT"/>
          <w:b/>
          <w:bCs/>
          <w:sz w:val="36"/>
          <w:szCs w:val="32"/>
          <w:lang w:val="fr-CA"/>
        </w:rPr>
        <w:t>…</w:t>
      </w:r>
      <w:r w:rsidR="00410298" w:rsidRPr="00974DC7">
        <w:rPr>
          <w:rFonts w:ascii="Arial Narrow" w:hAnsi="Arial Narrow" w:cs="ArialMT"/>
          <w:b/>
          <w:bCs/>
          <w:sz w:val="36"/>
          <w:szCs w:val="32"/>
          <w:lang w:val="fr-CA"/>
        </w:rPr>
        <w:t xml:space="preserve"> </w:t>
      </w:r>
    </w:p>
    <w:p w14:paraId="2174FE30" w14:textId="77777777" w:rsidR="00410298" w:rsidRPr="00974DC7" w:rsidRDefault="00410298" w:rsidP="00822C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  <w:sz w:val="26"/>
          <w:szCs w:val="26"/>
          <w:lang w:val="fr-CA"/>
        </w:rPr>
      </w:pPr>
    </w:p>
    <w:p w14:paraId="204832EF" w14:textId="0E358D84" w:rsidR="00410298" w:rsidRPr="00974DC7" w:rsidRDefault="00AC0DB1" w:rsidP="00822CDA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ArialMT"/>
          <w:b/>
          <w:bCs/>
          <w:color w:val="000000"/>
          <w:sz w:val="40"/>
          <w:szCs w:val="40"/>
          <w:lang w:val="fr-CA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  <w:lang w:val="fr-CA"/>
          </w:rPr>
          <w:id w:val="-65746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C5D" w:rsidRPr="00974DC7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  <w:lang w:val="fr-CA"/>
            </w:rPr>
            <w:t>☐</w:t>
          </w:r>
        </w:sdtContent>
      </w:sdt>
      <w:r w:rsidR="00321185" w:rsidRPr="00974DC7">
        <w:rPr>
          <w:rFonts w:ascii="MS Gothic" w:eastAsia="MS Gothic" w:hAnsi="MS Gothic" w:cs="ArialMT"/>
          <w:b/>
          <w:bCs/>
          <w:color w:val="000000"/>
          <w:sz w:val="26"/>
          <w:szCs w:val="26"/>
          <w:lang w:val="fr-CA"/>
        </w:rPr>
        <w:t xml:space="preserve"> </w:t>
      </w:r>
      <w:r w:rsidR="00CE1990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indiqué</w:t>
      </w:r>
      <w:r w:rsidR="00321185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 le nom, l’adresse et le numéro de téléphone de la personne ou </w:t>
      </w:r>
      <w:r w:rsidR="00672DE2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de l’organisme</w:t>
      </w:r>
      <w:r w:rsidR="00321185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 que vous proposez?</w:t>
      </w:r>
      <w:r w:rsidR="00410298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 </w:t>
      </w:r>
      <w:r w:rsidR="00410298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ab/>
      </w:r>
    </w:p>
    <w:p w14:paraId="0CD6B6D8" w14:textId="7542A02E" w:rsidR="00410298" w:rsidRPr="00974DC7" w:rsidRDefault="00AC0DB1" w:rsidP="00822CDA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ArialMT"/>
          <w:b/>
          <w:bCs/>
          <w:color w:val="000000"/>
          <w:sz w:val="40"/>
          <w:szCs w:val="40"/>
          <w:lang w:val="fr-CA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  <w:lang w:val="fr-CA"/>
          </w:rPr>
          <w:id w:val="4589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85" w:rsidRPr="00974DC7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  <w:lang w:val="fr-CA"/>
            </w:rPr>
            <w:t>☐</w:t>
          </w:r>
        </w:sdtContent>
      </w:sdt>
      <w:r w:rsidR="00321185" w:rsidRPr="00974DC7">
        <w:rPr>
          <w:rFonts w:ascii="MS Gothic" w:eastAsia="MS Gothic" w:hAnsi="MS Gothic" w:cs="ArialMT"/>
          <w:b/>
          <w:bCs/>
          <w:color w:val="000000"/>
          <w:sz w:val="26"/>
          <w:szCs w:val="26"/>
          <w:lang w:val="fr-CA"/>
        </w:rPr>
        <w:t xml:space="preserve"> </w:t>
      </w:r>
      <w:r w:rsidR="00CE1990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i</w:t>
      </w:r>
      <w:r w:rsidR="00321185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ndiqué le nom, l’adresse et le numéro de téléphone de la personne qui propose</w:t>
      </w:r>
      <w:r w:rsidR="00CE1990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 la candidature</w:t>
      </w:r>
      <w:r w:rsidR="00321185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?</w:t>
      </w:r>
      <w:r w:rsidR="00410298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 </w:t>
      </w:r>
    </w:p>
    <w:p w14:paraId="243142E7" w14:textId="6196D18F" w:rsidR="00410298" w:rsidRPr="00974DC7" w:rsidRDefault="00AC0DB1" w:rsidP="00822CDA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ArialMT"/>
          <w:b/>
          <w:bCs/>
          <w:color w:val="000000"/>
          <w:sz w:val="40"/>
          <w:szCs w:val="40"/>
          <w:lang w:val="fr-CA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  <w:lang w:val="fr-CA"/>
          </w:rPr>
          <w:id w:val="-47197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85" w:rsidRPr="00974DC7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  <w:lang w:val="fr-CA"/>
            </w:rPr>
            <w:t>☐</w:t>
          </w:r>
        </w:sdtContent>
      </w:sdt>
      <w:r w:rsidR="00321185" w:rsidRPr="00974DC7">
        <w:rPr>
          <w:rFonts w:ascii="MS Gothic" w:eastAsia="MS Gothic" w:hAnsi="MS Gothic" w:cs="ArialMT"/>
          <w:b/>
          <w:bCs/>
          <w:color w:val="000000"/>
          <w:sz w:val="26"/>
          <w:szCs w:val="26"/>
          <w:lang w:val="fr-CA"/>
        </w:rPr>
        <w:t xml:space="preserve"> </w:t>
      </w:r>
      <w:r w:rsidR="00CE1990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s</w:t>
      </w:r>
      <w:r w:rsidR="00321185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électionné la catégorie de prix pour laquelle vous proposez la candidature d’une personne ou d’un organisme?</w:t>
      </w:r>
      <w:r w:rsidR="00410298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 </w:t>
      </w:r>
    </w:p>
    <w:p w14:paraId="102B2C3A" w14:textId="35A75F43" w:rsidR="00321185" w:rsidRPr="00974DC7" w:rsidRDefault="00AC0DB1" w:rsidP="00822CDA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ArialMT"/>
          <w:b/>
          <w:bCs/>
          <w:color w:val="000000"/>
          <w:sz w:val="40"/>
          <w:szCs w:val="40"/>
          <w:lang w:val="fr-CA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  <w:lang w:val="fr-CA"/>
          </w:rPr>
          <w:id w:val="88229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85" w:rsidRPr="00974DC7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  <w:lang w:val="fr-CA"/>
            </w:rPr>
            <w:t>☐</w:t>
          </w:r>
        </w:sdtContent>
      </w:sdt>
      <w:r w:rsidR="00321185" w:rsidRPr="00974DC7">
        <w:rPr>
          <w:rFonts w:ascii="MS Gothic" w:eastAsia="MS Gothic" w:hAnsi="MS Gothic" w:cs="ArialMT"/>
          <w:b/>
          <w:bCs/>
          <w:color w:val="000000"/>
          <w:sz w:val="26"/>
          <w:szCs w:val="26"/>
          <w:lang w:val="fr-CA"/>
        </w:rPr>
        <w:t xml:space="preserve"> </w:t>
      </w:r>
      <w:r w:rsidR="00CE1990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r</w:t>
      </w:r>
      <w:r w:rsidR="00321185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épondu à toutes les questions dans l’espace prévu dans l</w:t>
      </w:r>
      <w:r w:rsidR="00CE1990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e</w:t>
      </w:r>
      <w:r w:rsidR="00321185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 formulaire de mise en candidature?</w:t>
      </w:r>
    </w:p>
    <w:p w14:paraId="0BFD8239" w14:textId="05D740B5" w:rsidR="00410298" w:rsidRPr="00974DC7" w:rsidRDefault="00AC0DB1" w:rsidP="00822CDA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ArialMT"/>
          <w:b/>
          <w:bCs/>
          <w:color w:val="000000"/>
          <w:sz w:val="40"/>
          <w:szCs w:val="40"/>
          <w:lang w:val="fr-CA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  <w:lang w:val="fr-CA"/>
          </w:rPr>
          <w:id w:val="108110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185" w:rsidRPr="00974DC7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  <w:lang w:val="fr-CA"/>
            </w:rPr>
            <w:t>☐</w:t>
          </w:r>
        </w:sdtContent>
      </w:sdt>
      <w:r w:rsidR="00321185" w:rsidRPr="00974DC7">
        <w:rPr>
          <w:rFonts w:ascii="MS Gothic" w:eastAsia="MS Gothic" w:hAnsi="MS Gothic" w:cs="ArialMT"/>
          <w:b/>
          <w:bCs/>
          <w:color w:val="000000"/>
          <w:sz w:val="26"/>
          <w:szCs w:val="26"/>
          <w:lang w:val="fr-CA"/>
        </w:rPr>
        <w:t xml:space="preserve"> </w:t>
      </w:r>
      <w:r w:rsidR="00CE1990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d</w:t>
      </w:r>
      <w:r w:rsidR="00321185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écrit en détail les réalisations, les efforts ou le leadership de la personne ou </w:t>
      </w:r>
      <w:r w:rsidR="00672DE2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de l’organisme</w:t>
      </w:r>
      <w:r w:rsidR="00321185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 proposé en matière de promotion des droits de la personne, d</w:t>
      </w:r>
      <w:r w:rsidR="00672DE2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’</w:t>
      </w:r>
      <w:r w:rsidR="00321185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égalité, de non-discrimination et de respect de la diversité?</w:t>
      </w:r>
      <w:r w:rsidR="00410298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 </w:t>
      </w:r>
    </w:p>
    <w:p w14:paraId="17797EA1" w14:textId="457B2B07" w:rsidR="00410298" w:rsidRPr="00974DC7" w:rsidRDefault="00AC0DB1" w:rsidP="00822CDA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ArialMT"/>
          <w:b/>
          <w:bCs/>
          <w:color w:val="000000"/>
          <w:sz w:val="40"/>
          <w:szCs w:val="40"/>
          <w:lang w:val="fr-CA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  <w:lang w:val="fr-CA"/>
          </w:rPr>
          <w:id w:val="40935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0A7" w:rsidRPr="00974DC7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  <w:lang w:val="fr-CA"/>
            </w:rPr>
            <w:t>☐</w:t>
          </w:r>
        </w:sdtContent>
      </w:sdt>
      <w:r w:rsidR="00BC30A7" w:rsidRPr="00974DC7">
        <w:rPr>
          <w:rFonts w:ascii="MS Gothic" w:eastAsia="MS Gothic" w:hAnsi="MS Gothic" w:cs="ArialMT"/>
          <w:b/>
          <w:bCs/>
          <w:color w:val="000000"/>
          <w:sz w:val="26"/>
          <w:szCs w:val="26"/>
          <w:lang w:val="fr-CA"/>
        </w:rPr>
        <w:t xml:space="preserve"> </w:t>
      </w:r>
      <w:r w:rsidR="00CE1990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i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ndiqué l’incidence des efforts de la personne ou </w:t>
      </w:r>
      <w:r w:rsidR="00672DE2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de l’organisme 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p</w:t>
      </w:r>
      <w:r w:rsidR="00CE1990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ro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posé au Nouveau-Brunswick, ainsi que </w:t>
      </w:r>
      <w:r w:rsidR="00CE1990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sur 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les groupes qui ont profité de ces efforts?</w:t>
      </w:r>
      <w:r w:rsidR="00410298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 </w:t>
      </w:r>
    </w:p>
    <w:p w14:paraId="2AFBA9A0" w14:textId="66AA0B06" w:rsidR="00410298" w:rsidRPr="00974DC7" w:rsidRDefault="00AC0DB1" w:rsidP="00822CDA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ArialMT"/>
          <w:b/>
          <w:bCs/>
          <w:color w:val="000000"/>
          <w:sz w:val="40"/>
          <w:szCs w:val="40"/>
          <w:lang w:val="fr-CA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  <w:lang w:val="fr-CA"/>
          </w:rPr>
          <w:id w:val="78130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0A7" w:rsidRPr="00974DC7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  <w:lang w:val="fr-CA"/>
            </w:rPr>
            <w:t>☐</w:t>
          </w:r>
        </w:sdtContent>
      </w:sdt>
      <w:r w:rsidR="00BC30A7" w:rsidRPr="00974DC7">
        <w:rPr>
          <w:rFonts w:ascii="MS Gothic" w:eastAsia="MS Gothic" w:hAnsi="MS Gothic" w:cs="ArialMT"/>
          <w:b/>
          <w:bCs/>
          <w:color w:val="000000"/>
          <w:sz w:val="26"/>
          <w:szCs w:val="26"/>
          <w:lang w:val="fr-CA"/>
        </w:rPr>
        <w:t xml:space="preserve"> </w:t>
      </w:r>
      <w:r w:rsidR="00CE1990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i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ndiqué pourquoi le travail de la personne ou </w:t>
      </w:r>
      <w:r w:rsidR="00672DE2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de l’organisme 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p</w:t>
      </w:r>
      <w:r w:rsidR="00CE1990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ro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posé dans la province est exceptionnel ou remarquable et sert d’exemple pour tous les gens du Nouveau-Brunswick?</w:t>
      </w:r>
      <w:r w:rsidR="00410298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 </w:t>
      </w:r>
    </w:p>
    <w:p w14:paraId="13A72F60" w14:textId="5A8077EF" w:rsidR="00410298" w:rsidRPr="00974DC7" w:rsidRDefault="00AC0DB1" w:rsidP="00822CDA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ArialMT"/>
          <w:b/>
          <w:bCs/>
          <w:color w:val="000000"/>
          <w:sz w:val="40"/>
          <w:szCs w:val="40"/>
          <w:lang w:val="fr-CA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  <w:lang w:val="fr-CA"/>
          </w:rPr>
          <w:id w:val="135646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0A7" w:rsidRPr="00974DC7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  <w:lang w:val="fr-CA"/>
            </w:rPr>
            <w:t>☐</w:t>
          </w:r>
        </w:sdtContent>
      </w:sdt>
      <w:r w:rsidR="00BC30A7" w:rsidRPr="00974DC7">
        <w:rPr>
          <w:rFonts w:ascii="MS Gothic" w:eastAsia="MS Gothic" w:hAnsi="MS Gothic" w:cs="ArialMT"/>
          <w:b/>
          <w:bCs/>
          <w:color w:val="000000"/>
          <w:sz w:val="26"/>
          <w:szCs w:val="26"/>
          <w:lang w:val="fr-CA"/>
        </w:rPr>
        <w:t xml:space="preserve"> 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soumis un court curriculum vitae ou une courte biographie </w:t>
      </w:r>
      <w:r w:rsidR="00B659F9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(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si vous proposez une personne</w:t>
      </w:r>
      <w:r w:rsidR="00B659F9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)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?</w:t>
      </w:r>
      <w:r w:rsidR="00410298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 </w:t>
      </w:r>
    </w:p>
    <w:p w14:paraId="0FD13DF6" w14:textId="4A80DFB8" w:rsidR="00410298" w:rsidRPr="00974DC7" w:rsidRDefault="00AC0DB1" w:rsidP="00822CDA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ArialMT"/>
          <w:b/>
          <w:bCs/>
          <w:color w:val="000000"/>
          <w:sz w:val="40"/>
          <w:szCs w:val="40"/>
          <w:lang w:val="fr-CA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  <w:lang w:val="fr-CA"/>
          </w:rPr>
          <w:id w:val="-188709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0A7" w:rsidRPr="00974DC7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  <w:lang w:val="fr-CA"/>
            </w:rPr>
            <w:t>☐</w:t>
          </w:r>
        </w:sdtContent>
      </w:sdt>
      <w:r w:rsidR="00BC30A7" w:rsidRPr="00974DC7">
        <w:rPr>
          <w:rFonts w:ascii="MS Gothic" w:eastAsia="MS Gothic" w:hAnsi="MS Gothic" w:cs="ArialMT"/>
          <w:b/>
          <w:bCs/>
          <w:color w:val="000000"/>
          <w:sz w:val="26"/>
          <w:szCs w:val="26"/>
          <w:lang w:val="fr-CA"/>
        </w:rPr>
        <w:t xml:space="preserve"> 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soumis un résumé</w:t>
      </w:r>
      <w:r w:rsidR="00BC30A7" w:rsidRPr="00974DC7">
        <w:rPr>
          <w:color w:val="000000"/>
          <w:lang w:val="fr-CA"/>
        </w:rPr>
        <w:t xml:space="preserve"> 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de l’énoncé de mission, des objectifs et </w:t>
      </w:r>
      <w:r w:rsidR="00CE1990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de l’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historique </w:t>
      </w:r>
      <w:r w:rsidR="00B659F9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(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si vous proposez un organisme</w:t>
      </w:r>
      <w:r w:rsidR="00B659F9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)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?</w:t>
      </w:r>
      <w:r w:rsidR="00410298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 </w:t>
      </w:r>
    </w:p>
    <w:p w14:paraId="0BC87D3E" w14:textId="6F6D77C3" w:rsidR="00BC30A7" w:rsidRPr="00974DC7" w:rsidRDefault="00AC0DB1" w:rsidP="00822CDA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ArialMT"/>
          <w:b/>
          <w:bCs/>
          <w:color w:val="000000"/>
          <w:sz w:val="40"/>
          <w:szCs w:val="40"/>
          <w:lang w:val="fr-CA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  <w:lang w:val="fr-CA"/>
          </w:rPr>
          <w:id w:val="213406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0A7" w:rsidRPr="00974DC7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  <w:lang w:val="fr-CA"/>
            </w:rPr>
            <w:t>☐</w:t>
          </w:r>
        </w:sdtContent>
      </w:sdt>
      <w:r w:rsidR="00BC30A7" w:rsidRPr="00974DC7">
        <w:rPr>
          <w:rFonts w:ascii="MS Gothic" w:eastAsia="MS Gothic" w:hAnsi="MS Gothic" w:cs="ArialMT"/>
          <w:b/>
          <w:bCs/>
          <w:color w:val="000000"/>
          <w:sz w:val="26"/>
          <w:szCs w:val="26"/>
          <w:lang w:val="fr-CA"/>
        </w:rPr>
        <w:t xml:space="preserve"> 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soumis deux</w:t>
      </w:r>
      <w:r w:rsidR="00822CDA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 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lettres de recommandation qui appuient la mise en candidature?</w:t>
      </w:r>
    </w:p>
    <w:p w14:paraId="3E5F3678" w14:textId="046E430C" w:rsidR="00410298" w:rsidRPr="00974DC7" w:rsidRDefault="00AC0DB1" w:rsidP="00822CDA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ArialMT"/>
          <w:b/>
          <w:bCs/>
          <w:color w:val="000000"/>
          <w:sz w:val="40"/>
          <w:szCs w:val="40"/>
          <w:lang w:val="fr-CA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  <w:lang w:val="fr-CA"/>
          </w:rPr>
          <w:id w:val="-190404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  <w:lang w:val="fr-CA"/>
            </w:rPr>
            <w:t>☐</w:t>
          </w:r>
        </w:sdtContent>
      </w:sdt>
      <w:r w:rsidR="00BC30A7" w:rsidRPr="00974DC7">
        <w:rPr>
          <w:rFonts w:ascii="MS Gothic" w:eastAsia="MS Gothic" w:hAnsi="MS Gothic" w:cs="ArialMT"/>
          <w:b/>
          <w:bCs/>
          <w:color w:val="000000"/>
          <w:sz w:val="26"/>
          <w:szCs w:val="26"/>
          <w:lang w:val="fr-CA"/>
        </w:rPr>
        <w:t xml:space="preserve"> </w:t>
      </w:r>
      <w:r w:rsidR="00CE1990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a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jouté toute information supplémentaire qui, selon vous, appuie la mise en candidature (p. ex.</w:t>
      </w:r>
      <w:r w:rsidR="00822CDA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 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dépliants, affiches, témoignages, etc.)?</w:t>
      </w:r>
      <w:r w:rsidR="00410298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 </w:t>
      </w:r>
    </w:p>
    <w:p w14:paraId="65B9821E" w14:textId="34B42A1A" w:rsidR="00410298" w:rsidRPr="00974DC7" w:rsidRDefault="00AC0DB1" w:rsidP="00822CDA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MT"/>
          <w:color w:val="000000"/>
          <w:sz w:val="28"/>
          <w:szCs w:val="28"/>
          <w:lang w:val="fr-CA"/>
        </w:rPr>
      </w:pPr>
      <w:sdt>
        <w:sdtPr>
          <w:rPr>
            <w:rFonts w:ascii="Arial Narrow" w:eastAsia="MS Gothic" w:hAnsi="Arial Narrow" w:cs="ArialMT"/>
            <w:b/>
            <w:bCs/>
            <w:color w:val="000000"/>
            <w:sz w:val="40"/>
            <w:szCs w:val="40"/>
            <w:lang w:val="fr-CA"/>
          </w:rPr>
          <w:id w:val="18320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0A7" w:rsidRPr="00974DC7">
            <w:rPr>
              <w:rFonts w:ascii="MS Gothic" w:eastAsia="MS Gothic" w:hAnsi="MS Gothic" w:cs="ArialMT" w:hint="eastAsia"/>
              <w:b/>
              <w:bCs/>
              <w:color w:val="000000"/>
              <w:sz w:val="40"/>
              <w:szCs w:val="40"/>
              <w:lang w:val="fr-CA"/>
            </w:rPr>
            <w:t>☐</w:t>
          </w:r>
        </w:sdtContent>
      </w:sdt>
      <w:r w:rsidR="00BC30A7" w:rsidRPr="00974DC7">
        <w:rPr>
          <w:rFonts w:ascii="MS Gothic" w:eastAsia="MS Gothic" w:hAnsi="MS Gothic" w:cs="ArialMT"/>
          <w:b/>
          <w:bCs/>
          <w:color w:val="000000"/>
          <w:sz w:val="26"/>
          <w:szCs w:val="26"/>
          <w:lang w:val="fr-CA"/>
        </w:rPr>
        <w:t xml:space="preserve"> </w:t>
      </w:r>
      <w:r w:rsidR="00CE1990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v</w:t>
      </w:r>
      <w:r w:rsidR="00B659F9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eillé à ce que les documents fournis ne dépassent pas huit</w:t>
      </w:r>
      <w:r w:rsidR="00CE1990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 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pages (plus </w:t>
      </w:r>
      <w:r w:rsidR="00B659F9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les lettres de 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recomm</w:t>
      </w:r>
      <w:r w:rsidR="00B659F9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a</w:t>
      </w:r>
      <w:r w:rsidR="00BC30A7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>ndation)?</w:t>
      </w:r>
      <w:r w:rsidR="00410298" w:rsidRPr="00974DC7">
        <w:rPr>
          <w:rFonts w:ascii="Arial Narrow" w:hAnsi="Arial Narrow" w:cs="ArialMT"/>
          <w:color w:val="000000"/>
          <w:sz w:val="28"/>
          <w:szCs w:val="28"/>
          <w:lang w:val="fr-CA"/>
        </w:rPr>
        <w:t xml:space="preserve"> </w:t>
      </w:r>
    </w:p>
    <w:p w14:paraId="7E605A3E" w14:textId="77777777" w:rsidR="006B1C5D" w:rsidRPr="00974DC7" w:rsidRDefault="006B1C5D" w:rsidP="00822CDA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eastAsia="MS Gothic" w:hAnsi="Arial Narrow" w:cs="ArialMT"/>
          <w:b/>
          <w:bCs/>
          <w:color w:val="000000"/>
          <w:sz w:val="40"/>
          <w:szCs w:val="40"/>
          <w:lang w:val="fr-CA"/>
        </w:rPr>
      </w:pPr>
    </w:p>
    <w:p w14:paraId="1BB67E7B" w14:textId="70FE5703" w:rsidR="00410298" w:rsidRPr="00974DC7" w:rsidRDefault="00B659F9" w:rsidP="00822C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MT"/>
          <w:b/>
          <w:bCs/>
          <w:sz w:val="26"/>
          <w:szCs w:val="26"/>
          <w:lang w:val="fr-CA"/>
        </w:rPr>
      </w:pPr>
      <w:r w:rsidRPr="00974DC7">
        <w:rPr>
          <w:rFonts w:ascii="Arial Narrow" w:hAnsi="Arial Narrow" w:cs="Arial-BoldMT"/>
          <w:b/>
          <w:bCs/>
          <w:color w:val="000000"/>
          <w:sz w:val="26"/>
          <w:szCs w:val="26"/>
          <w:lang w:val="fr-CA"/>
        </w:rPr>
        <w:t>N’oubliez pas</w:t>
      </w:r>
      <w:r w:rsidR="00CE1990" w:rsidRPr="00974DC7">
        <w:rPr>
          <w:rFonts w:ascii="Arial Narrow" w:hAnsi="Arial Narrow" w:cs="Arial-BoldMT"/>
          <w:b/>
          <w:bCs/>
          <w:color w:val="000000"/>
          <w:sz w:val="26"/>
          <w:szCs w:val="26"/>
          <w:lang w:val="fr-CA"/>
        </w:rPr>
        <w:t> </w:t>
      </w:r>
      <w:r w:rsidRPr="00974DC7">
        <w:rPr>
          <w:rFonts w:ascii="Arial Narrow" w:hAnsi="Arial Narrow" w:cs="Arial-BoldMT"/>
          <w:b/>
          <w:bCs/>
          <w:color w:val="000000"/>
          <w:sz w:val="26"/>
          <w:szCs w:val="26"/>
          <w:lang w:val="fr-CA"/>
        </w:rPr>
        <w:t>:</w:t>
      </w:r>
      <w:r w:rsidRPr="00974DC7">
        <w:rPr>
          <w:rFonts w:ascii="Arial Narrow" w:hAnsi="Arial Narrow" w:cs="ArialMT"/>
          <w:b/>
          <w:bCs/>
          <w:color w:val="000000"/>
          <w:sz w:val="26"/>
          <w:szCs w:val="26"/>
          <w:lang w:val="fr-CA"/>
        </w:rPr>
        <w:t xml:space="preserve"> Tous les formulaires de mise en candidature doivent être reçu</w:t>
      </w:r>
      <w:r w:rsidR="00672DE2" w:rsidRPr="00974DC7">
        <w:rPr>
          <w:rFonts w:ascii="Arial Narrow" w:hAnsi="Arial Narrow" w:cs="ArialMT"/>
          <w:b/>
          <w:bCs/>
          <w:color w:val="000000"/>
          <w:sz w:val="26"/>
          <w:szCs w:val="26"/>
          <w:lang w:val="fr-CA"/>
        </w:rPr>
        <w:t>s</w:t>
      </w:r>
      <w:r w:rsidRPr="00974DC7">
        <w:rPr>
          <w:rFonts w:ascii="Arial Narrow" w:hAnsi="Arial Narrow" w:cs="ArialMT"/>
          <w:b/>
          <w:bCs/>
          <w:color w:val="000000"/>
          <w:sz w:val="26"/>
          <w:szCs w:val="26"/>
          <w:lang w:val="fr-CA"/>
        </w:rPr>
        <w:t xml:space="preserve"> au plus tard le </w:t>
      </w:r>
      <w:r w:rsidRPr="00974DC7">
        <w:rPr>
          <w:rFonts w:ascii="Arial Narrow" w:hAnsi="Arial Narrow" w:cs="ArialMT"/>
          <w:b/>
          <w:bCs/>
          <w:color w:val="000000"/>
          <w:sz w:val="26"/>
          <w:szCs w:val="26"/>
          <w:u w:val="single"/>
          <w:lang w:val="fr-CA"/>
        </w:rPr>
        <w:t>31</w:t>
      </w:r>
      <w:r w:rsidR="00672DE2" w:rsidRPr="00974DC7">
        <w:rPr>
          <w:rFonts w:ascii="Arial Narrow" w:hAnsi="Arial Narrow" w:cs="ArialMT"/>
          <w:b/>
          <w:bCs/>
          <w:color w:val="000000"/>
          <w:sz w:val="26"/>
          <w:szCs w:val="26"/>
          <w:u w:val="single"/>
          <w:lang w:val="fr-CA"/>
        </w:rPr>
        <w:t> </w:t>
      </w:r>
      <w:r w:rsidRPr="00974DC7">
        <w:rPr>
          <w:rFonts w:ascii="Arial Narrow" w:hAnsi="Arial Narrow" w:cs="ArialMT"/>
          <w:b/>
          <w:bCs/>
          <w:color w:val="000000"/>
          <w:sz w:val="26"/>
          <w:szCs w:val="26"/>
          <w:u w:val="single"/>
          <w:lang w:val="fr-CA"/>
        </w:rPr>
        <w:t>mai</w:t>
      </w:r>
      <w:r w:rsidRPr="00974DC7">
        <w:rPr>
          <w:rFonts w:ascii="Arial Narrow" w:hAnsi="Arial Narrow" w:cs="ArialMT"/>
          <w:b/>
          <w:bCs/>
          <w:color w:val="000000"/>
          <w:sz w:val="26"/>
          <w:szCs w:val="26"/>
          <w:lang w:val="fr-CA"/>
        </w:rPr>
        <w:t xml:space="preserve"> par courriel à</w:t>
      </w:r>
      <w:r w:rsidR="00333D8F" w:rsidRPr="00974DC7">
        <w:rPr>
          <w:rFonts w:ascii="Arial Narrow" w:hAnsi="Arial Narrow" w:cs="ArialMT"/>
          <w:b/>
          <w:bCs/>
          <w:color w:val="000000"/>
          <w:sz w:val="26"/>
          <w:szCs w:val="26"/>
          <w:lang w:val="fr-CA"/>
        </w:rPr>
        <w:t xml:space="preserve"> </w:t>
      </w:r>
      <w:hyperlink r:id="rId7" w:history="1">
        <w:r w:rsidR="00430B60" w:rsidRPr="00974DC7">
          <w:rPr>
            <w:rStyle w:val="Hyperlink"/>
            <w:rFonts w:ascii="Arial Narrow" w:eastAsiaTheme="minorEastAsia" w:hAnsi="Arial Narrow" w:cs="ArialMT"/>
            <w:b/>
            <w:bCs/>
            <w:sz w:val="26"/>
            <w:szCs w:val="26"/>
            <w:lang w:val="fr-CA" w:eastAsia="fr-CA"/>
          </w:rPr>
          <w:t>hrc.cdp@gnb.ca</w:t>
        </w:r>
      </w:hyperlink>
      <w:r w:rsidRPr="00974DC7">
        <w:rPr>
          <w:rFonts w:ascii="Arial Narrow" w:hAnsi="Arial Narrow" w:cs="ArialMT"/>
          <w:b/>
          <w:bCs/>
          <w:color w:val="000000"/>
          <w:sz w:val="26"/>
          <w:szCs w:val="26"/>
          <w:lang w:val="fr-CA"/>
        </w:rPr>
        <w:t xml:space="preserve"> </w:t>
      </w:r>
      <w:r w:rsidR="00CE1990" w:rsidRPr="00974DC7">
        <w:rPr>
          <w:rFonts w:ascii="Arial Narrow" w:hAnsi="Arial Narrow" w:cs="ArialMT"/>
          <w:b/>
          <w:bCs/>
          <w:color w:val="000000"/>
          <w:sz w:val="26"/>
          <w:szCs w:val="26"/>
          <w:lang w:val="fr-CA"/>
        </w:rPr>
        <w:t xml:space="preserve">ou </w:t>
      </w:r>
      <w:r w:rsidRPr="00974DC7">
        <w:rPr>
          <w:rFonts w:ascii="Arial Narrow" w:hAnsi="Arial Narrow" w:cs="ArialMT"/>
          <w:b/>
          <w:bCs/>
          <w:color w:val="000000"/>
          <w:sz w:val="26"/>
          <w:szCs w:val="26"/>
          <w:lang w:val="fr-CA"/>
        </w:rPr>
        <w:t>par courrier ordinaire envoyé à la Commission au 751, rue Brunswick, C.P.</w:t>
      </w:r>
      <w:r w:rsidR="00672DE2" w:rsidRPr="00974DC7">
        <w:rPr>
          <w:rFonts w:ascii="Arial Narrow" w:hAnsi="Arial Narrow" w:cs="ArialMT"/>
          <w:b/>
          <w:bCs/>
          <w:color w:val="000000"/>
          <w:sz w:val="26"/>
          <w:szCs w:val="26"/>
          <w:lang w:val="fr-CA"/>
        </w:rPr>
        <w:t> </w:t>
      </w:r>
      <w:r w:rsidRPr="00974DC7">
        <w:rPr>
          <w:rFonts w:ascii="Arial Narrow" w:hAnsi="Arial Narrow" w:cs="ArialMT"/>
          <w:b/>
          <w:bCs/>
          <w:color w:val="000000"/>
          <w:sz w:val="26"/>
          <w:szCs w:val="26"/>
          <w:lang w:val="fr-CA"/>
        </w:rPr>
        <w:t>6000, Fredericton (Nouveau-Brunswick)</w:t>
      </w:r>
      <w:r w:rsidR="00753B34" w:rsidRPr="00974DC7">
        <w:rPr>
          <w:rFonts w:ascii="Arial Narrow" w:hAnsi="Arial Narrow" w:cs="ArialMT"/>
          <w:b/>
          <w:bCs/>
          <w:color w:val="000000"/>
          <w:sz w:val="26"/>
          <w:szCs w:val="26"/>
          <w:lang w:val="fr-CA"/>
        </w:rPr>
        <w:t xml:space="preserve"> </w:t>
      </w:r>
      <w:r w:rsidRPr="00974DC7">
        <w:rPr>
          <w:rFonts w:ascii="Arial Narrow" w:hAnsi="Arial Narrow" w:cs="ArialMT"/>
          <w:b/>
          <w:bCs/>
          <w:color w:val="000000"/>
          <w:sz w:val="26"/>
          <w:szCs w:val="26"/>
          <w:lang w:val="fr-CA"/>
        </w:rPr>
        <w:t>E3B 5H1.</w:t>
      </w:r>
      <w:r w:rsidR="00410298" w:rsidRPr="00974DC7">
        <w:rPr>
          <w:rFonts w:ascii="Arial Narrow" w:hAnsi="Arial Narrow" w:cs="ArialMT"/>
          <w:b/>
          <w:bCs/>
          <w:sz w:val="26"/>
          <w:szCs w:val="26"/>
          <w:lang w:val="fr-CA"/>
        </w:rPr>
        <w:t xml:space="preserve"> </w:t>
      </w:r>
    </w:p>
    <w:sectPr w:rsidR="00410298" w:rsidRPr="00974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FB331" w14:textId="77777777" w:rsidR="007E7BE7" w:rsidRDefault="007E7BE7" w:rsidP="00FD3EDA">
      <w:pPr>
        <w:spacing w:after="0" w:line="240" w:lineRule="auto"/>
      </w:pPr>
      <w:r>
        <w:separator/>
      </w:r>
    </w:p>
  </w:endnote>
  <w:endnote w:type="continuationSeparator" w:id="0">
    <w:p w14:paraId="0FAFA049" w14:textId="77777777" w:rsidR="007E7BE7" w:rsidRDefault="007E7BE7" w:rsidP="00FD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BAADD" w14:textId="77777777" w:rsidR="00672DE2" w:rsidRDefault="00672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B1128" w14:textId="77777777" w:rsidR="00672DE2" w:rsidRDefault="00672D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E2C4C" w14:textId="77777777" w:rsidR="00672DE2" w:rsidRDefault="00672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3407A" w14:textId="77777777" w:rsidR="007E7BE7" w:rsidRDefault="007E7BE7" w:rsidP="00FD3EDA">
      <w:pPr>
        <w:spacing w:after="0" w:line="240" w:lineRule="auto"/>
      </w:pPr>
      <w:r>
        <w:separator/>
      </w:r>
    </w:p>
  </w:footnote>
  <w:footnote w:type="continuationSeparator" w:id="0">
    <w:p w14:paraId="0CD43655" w14:textId="77777777" w:rsidR="007E7BE7" w:rsidRDefault="007E7BE7" w:rsidP="00FD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0373B" w14:textId="77777777" w:rsidR="00672DE2" w:rsidRDefault="00672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7807D" w14:textId="6FBE5C54" w:rsidR="00FD3EDA" w:rsidRDefault="002E7B9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E8F1DB" wp14:editId="0FD21EB9">
          <wp:simplePos x="0" y="0"/>
          <wp:positionH relativeFrom="column">
            <wp:posOffset>4257675</wp:posOffset>
          </wp:positionH>
          <wp:positionV relativeFrom="paragraph">
            <wp:posOffset>-448310</wp:posOffset>
          </wp:positionV>
          <wp:extent cx="2544451" cy="1270000"/>
          <wp:effectExtent l="0" t="0" r="8255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b hrc biling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51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BE59E3" w14:textId="77777777" w:rsidR="00FD3EDA" w:rsidRDefault="00FD3EDA">
    <w:pPr>
      <w:pStyle w:val="Header"/>
    </w:pPr>
  </w:p>
  <w:p w14:paraId="0CDCD4C1" w14:textId="6FEBD58C" w:rsidR="00FD3EDA" w:rsidRDefault="00FD3EDA">
    <w:pPr>
      <w:pStyle w:val="Header"/>
    </w:pPr>
  </w:p>
  <w:p w14:paraId="0C54C44A" w14:textId="77777777" w:rsidR="002E7B99" w:rsidRDefault="002E7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E87FE" w14:textId="77777777" w:rsidR="00672DE2" w:rsidRDefault="00672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90"/>
    <w:rsid w:val="00010A32"/>
    <w:rsid w:val="00014193"/>
    <w:rsid w:val="000B6D51"/>
    <w:rsid w:val="00134E6E"/>
    <w:rsid w:val="00137317"/>
    <w:rsid w:val="00204C90"/>
    <w:rsid w:val="002E7B99"/>
    <w:rsid w:val="00321185"/>
    <w:rsid w:val="00333D8F"/>
    <w:rsid w:val="00374FA9"/>
    <w:rsid w:val="00410298"/>
    <w:rsid w:val="00430B60"/>
    <w:rsid w:val="00530228"/>
    <w:rsid w:val="00672DE2"/>
    <w:rsid w:val="006B1C5D"/>
    <w:rsid w:val="00753B34"/>
    <w:rsid w:val="00785AE5"/>
    <w:rsid w:val="007E7BE7"/>
    <w:rsid w:val="00804356"/>
    <w:rsid w:val="00822CDA"/>
    <w:rsid w:val="00840B28"/>
    <w:rsid w:val="008F46BF"/>
    <w:rsid w:val="00947C4C"/>
    <w:rsid w:val="0095588A"/>
    <w:rsid w:val="00963BEA"/>
    <w:rsid w:val="00974DC7"/>
    <w:rsid w:val="00AC0DB1"/>
    <w:rsid w:val="00B659F9"/>
    <w:rsid w:val="00BC30A7"/>
    <w:rsid w:val="00C82A82"/>
    <w:rsid w:val="00CE1990"/>
    <w:rsid w:val="00D43054"/>
    <w:rsid w:val="00D840CD"/>
    <w:rsid w:val="00E124EA"/>
    <w:rsid w:val="00E33376"/>
    <w:rsid w:val="00F571BA"/>
    <w:rsid w:val="00FD3EDA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E113"/>
  <w15:chartTrackingRefBased/>
  <w15:docId w15:val="{5334BBA9-826D-4677-BE4C-CB436ED6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DA"/>
  </w:style>
  <w:style w:type="paragraph" w:styleId="Footer">
    <w:name w:val="footer"/>
    <w:basedOn w:val="Normal"/>
    <w:link w:val="FooterChar"/>
    <w:uiPriority w:val="99"/>
    <w:unhideWhenUsed/>
    <w:rsid w:val="00FD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DA"/>
  </w:style>
  <w:style w:type="paragraph" w:styleId="BalloonText">
    <w:name w:val="Balloon Text"/>
    <w:basedOn w:val="Normal"/>
    <w:link w:val="BalloonTextChar"/>
    <w:uiPriority w:val="99"/>
    <w:semiHidden/>
    <w:unhideWhenUsed/>
    <w:rsid w:val="00FD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D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7C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7C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7C4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7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1B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2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4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rc.cdp@gnb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AD3E4-46BF-4D17-ABC3-D6A8575A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emilia (HRC/CDP)</dc:creator>
  <cp:keywords/>
  <dc:description/>
  <cp:lastModifiedBy>Gutierrez, emilia (HRC/CDP)</cp:lastModifiedBy>
  <cp:revision>3</cp:revision>
  <cp:lastPrinted>2022-03-28T18:00:00Z</cp:lastPrinted>
  <dcterms:created xsi:type="dcterms:W3CDTF">2022-04-06T15:00:00Z</dcterms:created>
  <dcterms:modified xsi:type="dcterms:W3CDTF">2022-04-06T15:00:00Z</dcterms:modified>
</cp:coreProperties>
</file>